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AC61" w14:textId="77777777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</w:p>
    <w:p w14:paraId="5FD3C2AE" w14:textId="77777777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  <w:r w:rsidRPr="001417BF">
        <w:rPr>
          <w:b/>
          <w:bCs/>
          <w:sz w:val="26"/>
          <w:szCs w:val="26"/>
        </w:rPr>
        <w:t>AVISO DE LICITAÇÃO</w:t>
      </w:r>
    </w:p>
    <w:p w14:paraId="27197A25" w14:textId="0CFB9923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  <w:r w:rsidRPr="001417BF">
        <w:rPr>
          <w:b/>
          <w:bCs/>
          <w:sz w:val="26"/>
          <w:szCs w:val="26"/>
        </w:rPr>
        <w:t xml:space="preserve">PREGÃO ELETRÔNICO </w:t>
      </w:r>
    </w:p>
    <w:p w14:paraId="176FA12E" w14:textId="77777777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</w:p>
    <w:p w14:paraId="30871CFB" w14:textId="77777777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  <w:r w:rsidRPr="001417BF">
        <w:rPr>
          <w:b/>
          <w:bCs/>
          <w:sz w:val="26"/>
          <w:szCs w:val="26"/>
        </w:rPr>
        <w:t>EDITAL Nº 46/2025 - PMI / FHSMI</w:t>
      </w:r>
    </w:p>
    <w:p w14:paraId="4A6F96A9" w14:textId="77777777" w:rsid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  <w:r w:rsidRPr="001417BF">
        <w:rPr>
          <w:b/>
          <w:bCs/>
          <w:sz w:val="26"/>
          <w:szCs w:val="26"/>
        </w:rPr>
        <w:t>Processo Administrativo nº 468/2025</w:t>
      </w:r>
    </w:p>
    <w:p w14:paraId="6755BE1C" w14:textId="77777777" w:rsidR="001417BF" w:rsidRPr="004E59D1" w:rsidRDefault="001417BF" w:rsidP="001417BF">
      <w:pPr>
        <w:pStyle w:val="ParagraphStyle"/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4E59D1">
        <w:rPr>
          <w:rFonts w:ascii="Calibri" w:hAnsi="Calibri" w:cs="Calibri"/>
          <w:color w:val="000000" w:themeColor="text1"/>
        </w:rPr>
        <w:t>Com Lotes Exclusivo de Participação e Prioridade Local e Regional Para ME/EPP/MEI</w:t>
      </w:r>
    </w:p>
    <w:p w14:paraId="3494C27F" w14:textId="77777777" w:rsidR="001417BF" w:rsidRPr="001417BF" w:rsidRDefault="001417BF" w:rsidP="001417BF">
      <w:pPr>
        <w:pStyle w:val="ParagraphStyle"/>
        <w:jc w:val="center"/>
        <w:rPr>
          <w:b/>
          <w:bCs/>
          <w:sz w:val="26"/>
          <w:szCs w:val="26"/>
        </w:rPr>
      </w:pPr>
    </w:p>
    <w:p w14:paraId="35F3A431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EEEBAA0" w14:textId="77777777" w:rsidR="001417BF" w:rsidRDefault="001417BF" w:rsidP="001417B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Registro de Preços para aquisição de recarga de oxigênio medicinal, com disponibilização dos cilindros em regime de comodato, reguladores de pressão, </w:t>
      </w:r>
      <w:proofErr w:type="spellStart"/>
      <w:r>
        <w:rPr>
          <w:b/>
          <w:bCs/>
          <w:color w:val="000000"/>
          <w:sz w:val="20"/>
          <w:szCs w:val="20"/>
        </w:rPr>
        <w:t>fluxômetros</w:t>
      </w:r>
      <w:proofErr w:type="spellEnd"/>
      <w:r>
        <w:rPr>
          <w:b/>
          <w:bCs/>
          <w:color w:val="000000"/>
          <w:sz w:val="20"/>
          <w:szCs w:val="20"/>
        </w:rPr>
        <w:t xml:space="preserve"> e aspiradores de gases para cilindros para atendimento domiciliar, Unidades Básicas de Saúde e da Fundação hospitalar, conforme especificações contidas no Termo de Referência.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077A6944" w14:textId="77777777" w:rsidR="001417BF" w:rsidRDefault="001417BF" w:rsidP="001417B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7E2500B5" w14:textId="77777777" w:rsidR="001417BF" w:rsidRDefault="001417BF" w:rsidP="001417B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6C9929FF" w14:textId="31B72B3A" w:rsidR="001417BF" w:rsidRDefault="001417BF" w:rsidP="001417BF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</w:t>
      </w:r>
      <w:r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ote </w:t>
      </w:r>
    </w:p>
    <w:p w14:paraId="4AECFA6C" w14:textId="77777777" w:rsidR="001417BF" w:rsidRPr="001417BF" w:rsidRDefault="001417BF" w:rsidP="001417BF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04FD289" w14:textId="7E20EF1E" w:rsidR="001417BF" w:rsidRPr="001417BF" w:rsidRDefault="001417BF" w:rsidP="001417BF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1417BF">
        <w:rPr>
          <w:b/>
          <w:bCs/>
          <w:sz w:val="20"/>
          <w:szCs w:val="20"/>
        </w:rPr>
        <w:t>MODO DE DISPUTA:</w:t>
      </w:r>
      <w:r w:rsidRPr="001417BF">
        <w:rPr>
          <w:sz w:val="20"/>
          <w:szCs w:val="20"/>
        </w:rPr>
        <w:t xml:space="preserve"> Aberto-Fechado</w:t>
      </w:r>
    </w:p>
    <w:p w14:paraId="114C8852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0166E42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R$ 2.726.801,12 (Dois Milhões, Setecentos e Vinte e Seis Mil, Oitocentos e Um Reais e Doze Centavos).</w:t>
      </w:r>
    </w:p>
    <w:p w14:paraId="3790B239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512155D" w14:textId="5652E6B4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04/12/2025 (quatro dias de dezembro de 2025).</w:t>
      </w:r>
    </w:p>
    <w:p w14:paraId="61CA76C3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F3AF8D9" w14:textId="7B1FDB8F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04/12/2025 (quatro dias de dezembro de 2025).</w:t>
      </w:r>
    </w:p>
    <w:p w14:paraId="046966CA" w14:textId="77777777" w:rsidR="001417BF" w:rsidRPr="001417BF" w:rsidRDefault="001417BF" w:rsidP="001417BF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A991192" w14:textId="1036F61D" w:rsidR="001417BF" w:rsidRPr="001417BF" w:rsidRDefault="001417BF" w:rsidP="001417BF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1417BF">
        <w:rPr>
          <w:b/>
          <w:bCs/>
          <w:sz w:val="20"/>
          <w:szCs w:val="20"/>
        </w:rPr>
        <w:t>LOCAL DA REALIZAÇÃO DA LICITAÇÃO:</w:t>
      </w:r>
      <w:r w:rsidRPr="001417BF">
        <w:rPr>
          <w:sz w:val="20"/>
          <w:szCs w:val="20"/>
        </w:rPr>
        <w:t xml:space="preserve"> online através do site: www.bll.org.br.</w:t>
      </w:r>
    </w:p>
    <w:p w14:paraId="3D44051A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58481F8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777B0AE4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65DBA26" w14:textId="77777777" w:rsidR="001417BF" w:rsidRDefault="001417BF" w:rsidP="001417B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4BB1E3F" w14:textId="21F6C2D8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17</w:t>
      </w:r>
      <w:r>
        <w:rPr>
          <w:color w:val="000000"/>
          <w:sz w:val="20"/>
          <w:szCs w:val="20"/>
        </w:rPr>
        <w:t xml:space="preserve"> de </w:t>
      </w:r>
      <w:r w:rsidRPr="001417BF">
        <w:rPr>
          <w:sz w:val="20"/>
          <w:szCs w:val="20"/>
        </w:rPr>
        <w:t>novembro de 2025</w:t>
      </w:r>
      <w:r w:rsidRPr="001417BF">
        <w:rPr>
          <w:sz w:val="20"/>
          <w:szCs w:val="20"/>
        </w:rPr>
        <w:t>.</w:t>
      </w:r>
    </w:p>
    <w:p w14:paraId="69841394" w14:textId="77777777" w:rsid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43533A76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0AEFF38E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325F3972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0A2BA05C" w14:textId="77777777" w:rsidR="001417BF" w:rsidRPr="001417BF" w:rsidRDefault="001417BF" w:rsidP="001417BF">
      <w:pPr>
        <w:pStyle w:val="ParagraphStyle"/>
        <w:jc w:val="center"/>
        <w:rPr>
          <w:b/>
          <w:bCs/>
          <w:sz w:val="20"/>
          <w:szCs w:val="20"/>
        </w:rPr>
      </w:pPr>
      <w:r w:rsidRPr="001417BF">
        <w:rPr>
          <w:b/>
          <w:bCs/>
          <w:sz w:val="20"/>
          <w:szCs w:val="20"/>
        </w:rPr>
        <w:t>ROBERTO REGAZZO</w:t>
      </w:r>
    </w:p>
    <w:p w14:paraId="46B3AA03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  <w:r w:rsidRPr="001417BF">
        <w:rPr>
          <w:sz w:val="20"/>
          <w:szCs w:val="20"/>
        </w:rPr>
        <w:t>Prefeito Municipal</w:t>
      </w:r>
    </w:p>
    <w:p w14:paraId="758DFE97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636CEE53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64FFCF93" w14:textId="77777777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</w:p>
    <w:p w14:paraId="44CB2A0C" w14:textId="77777777" w:rsidR="001417BF" w:rsidRPr="001417BF" w:rsidRDefault="001417BF" w:rsidP="001417BF">
      <w:pPr>
        <w:pStyle w:val="ParagraphStyle"/>
        <w:jc w:val="center"/>
        <w:rPr>
          <w:b/>
          <w:bCs/>
          <w:sz w:val="20"/>
          <w:szCs w:val="20"/>
        </w:rPr>
      </w:pPr>
      <w:r w:rsidRPr="001417BF">
        <w:rPr>
          <w:b/>
          <w:bCs/>
          <w:sz w:val="20"/>
          <w:szCs w:val="20"/>
        </w:rPr>
        <w:t>SHEILA DE OLIVEIRA GONÇALVES</w:t>
      </w:r>
    </w:p>
    <w:p w14:paraId="718595BC" w14:textId="1343504A" w:rsidR="001417BF" w:rsidRPr="001417BF" w:rsidRDefault="001417BF" w:rsidP="001417BF">
      <w:pPr>
        <w:pStyle w:val="ParagraphStyle"/>
        <w:jc w:val="center"/>
        <w:rPr>
          <w:sz w:val="20"/>
          <w:szCs w:val="20"/>
        </w:rPr>
      </w:pPr>
      <w:r w:rsidRPr="001417BF">
        <w:rPr>
          <w:sz w:val="20"/>
          <w:szCs w:val="20"/>
        </w:rPr>
        <w:t>Presidente da Fundação Hospitalar de</w:t>
      </w:r>
      <w:r>
        <w:rPr>
          <w:sz w:val="20"/>
          <w:szCs w:val="20"/>
        </w:rPr>
        <w:t xml:space="preserve"> </w:t>
      </w:r>
      <w:r w:rsidRPr="001417BF">
        <w:rPr>
          <w:sz w:val="20"/>
          <w:szCs w:val="20"/>
        </w:rPr>
        <w:t>Saúde Municipal de Ibaiti</w:t>
      </w:r>
    </w:p>
    <w:p w14:paraId="31073BF6" w14:textId="77777777" w:rsidR="001417BF" w:rsidRPr="001417BF" w:rsidRDefault="001417BF">
      <w:pPr>
        <w:rPr>
          <w:lang w:val="x-none"/>
        </w:rPr>
      </w:pPr>
    </w:p>
    <w:sectPr w:rsidR="001417BF" w:rsidRPr="001417BF" w:rsidSect="001417BF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BF"/>
    <w:rsid w:val="001417BF"/>
    <w:rsid w:val="00B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60F9"/>
  <w15:chartTrackingRefBased/>
  <w15:docId w15:val="{551946C0-A4E4-41C9-8A52-C9E18E55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17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17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17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17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17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17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17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17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17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17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17BF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1417BF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2025-11-17T18:05:00Z</dcterms:created>
  <dcterms:modified xsi:type="dcterms:W3CDTF">2025-11-17T18:14:00Z</dcterms:modified>
</cp:coreProperties>
</file>