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</w:tblGrid>
      <w:tr w:rsidR="00A106DD" w:rsidRPr="00301A2B" w14:paraId="6A9191B5" w14:textId="77777777" w:rsidTr="002152AC">
        <w:trPr>
          <w:cantSplit/>
        </w:trPr>
        <w:tc>
          <w:tcPr>
            <w:tcW w:w="4535" w:type="dxa"/>
          </w:tcPr>
          <w:p w14:paraId="28D76456" w14:textId="287069A0" w:rsidR="00FE5EC8" w:rsidRPr="00991A3B" w:rsidRDefault="00B721EE" w:rsidP="001452F8">
            <w:pPr>
              <w:spacing w:line="200" w:lineRule="atLeast"/>
              <w:ind w:right="176" w:hanging="108"/>
              <w:jc w:val="center"/>
              <w:rPr>
                <w:rFonts w:eastAsia="Times New Roman"/>
                <w:b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 xml:space="preserve">     </w:t>
            </w:r>
            <w:r w:rsidR="00A106DD" w:rsidRPr="00991A3B">
              <w:rPr>
                <w:rFonts w:eastAsia="Times New Roman"/>
                <w:b/>
                <w:sz w:val="14"/>
                <w:szCs w:val="14"/>
              </w:rPr>
              <w:t>MUNICÍPIO</w:t>
            </w:r>
            <w:bookmarkStart w:id="0" w:name="_Hlk39041320"/>
            <w:r w:rsidR="001452F8">
              <w:rPr>
                <w:rFonts w:eastAsia="Times New Roman"/>
                <w:b/>
                <w:sz w:val="14"/>
                <w:szCs w:val="14"/>
              </w:rPr>
              <w:t xml:space="preserve"> DE IBAITI</w:t>
            </w:r>
          </w:p>
          <w:bookmarkEnd w:id="0"/>
          <w:p w14:paraId="6A30FAE6" w14:textId="5E18B3E6" w:rsidR="003509F4" w:rsidRPr="00301A2B" w:rsidRDefault="00B721EE" w:rsidP="006177D8">
            <w:pPr>
              <w:ind w:right="176" w:hanging="108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 xml:space="preserve">EDITAL DE PREGÃO ELETRÔNICO Nº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bookmarkStart w:id="2" w:name="_GoBack"/>
            <w:bookmarkEnd w:id="2"/>
            <w:r w:rsidR="00CC533B">
              <w:rPr>
                <w:rFonts w:eastAsia="Times New Roman"/>
                <w:b/>
                <w:bCs/>
                <w:noProof/>
                <w:sz w:val="14"/>
                <w:szCs w:val="14"/>
              </w:rPr>
              <w:t>013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1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/20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b/>
                <w:bCs/>
                <w:noProof/>
                <w:sz w:val="14"/>
                <w:szCs w:val="14"/>
              </w:rPr>
              <w:t>26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3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  <w:p w14:paraId="74164A94" w14:textId="3180D6F1" w:rsidR="0076070C" w:rsidRPr="00301A2B" w:rsidRDefault="0076070C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O MUNICÍPIO </w:t>
            </w:r>
            <w:r w:rsidR="001452F8">
              <w:rPr>
                <w:rFonts w:eastAsia="Times New Roman"/>
                <w:sz w:val="14"/>
                <w:szCs w:val="14"/>
              </w:rPr>
              <w:t>DE IBAITI</w:t>
            </w:r>
            <w:r w:rsidRPr="00301A2B">
              <w:rPr>
                <w:rFonts w:eastAsia="Times New Roman"/>
                <w:sz w:val="14"/>
                <w:szCs w:val="14"/>
              </w:rPr>
              <w:t xml:space="preserve">, torna público que às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9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 horas do dia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30 de Março de 2026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na </w:t>
            </w:r>
            <w:r w:rsidR="00BD5A82">
              <w:rPr>
                <w:rFonts w:eastAsia="Times New Roman"/>
                <w:sz w:val="14"/>
                <w:szCs w:val="14"/>
              </w:rPr>
              <w:t xml:space="preserve">plataforma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www.bll.org.br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realizará licitação na modalidade </w:t>
            </w:r>
            <w:r w:rsidR="0070627C" w:rsidRPr="00301A2B">
              <w:rPr>
                <w:rFonts w:eastAsia="Times New Roman"/>
                <w:sz w:val="14"/>
                <w:szCs w:val="14"/>
              </w:rPr>
              <w:t>Pregão eletrônico</w:t>
            </w:r>
            <w:r w:rsidRPr="00301A2B">
              <w:rPr>
                <w:rFonts w:eastAsia="Times New Roman"/>
                <w:sz w:val="14"/>
                <w:szCs w:val="14"/>
              </w:rPr>
              <w:t>, do tipo menor preço,</w:t>
            </w:r>
            <w:r w:rsidR="003509F4" w:rsidRPr="00301A2B">
              <w:rPr>
                <w:rFonts w:eastAsia="Times New Roman"/>
                <w:sz w:val="14"/>
                <w:szCs w:val="14"/>
              </w:rPr>
              <w:t xml:space="preserve"> </w:t>
            </w:r>
            <w:r w:rsidR="003509F4" w:rsidRPr="00301A2B">
              <w:rPr>
                <w:sz w:val="14"/>
                <w:szCs w:val="14"/>
              </w:rPr>
              <w:t>por meio da utilização de recursos de tecnologia da informação – INTERNET,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 acordo com as especificações do edital, para </w:t>
            </w:r>
            <w:r w:rsidRPr="001700C4">
              <w:rPr>
                <w:rFonts w:eastAsia="Times New Roman"/>
                <w:sz w:val="14"/>
                <w:szCs w:val="14"/>
              </w:rPr>
              <w:t>aquisição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de: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3"/>
              <w:gridCol w:w="992"/>
              <w:gridCol w:w="1134"/>
              <w:gridCol w:w="703"/>
            </w:tblGrid>
            <w:tr w:rsidR="00EF0865" w:rsidRPr="002E7451" w14:paraId="37B5E5C8" w14:textId="77777777" w:rsidTr="00E5780F">
              <w:trPr>
                <w:cantSplit/>
                <w:trHeight w:val="153"/>
              </w:trPr>
              <w:tc>
                <w:tcPr>
                  <w:tcW w:w="1463" w:type="dxa"/>
                  <w:vAlign w:val="center"/>
                </w:tcPr>
                <w:p w14:paraId="360ECA1B" w14:textId="763DDC40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bookmarkStart w:id="4" w:name="_Hlk45743765"/>
                  <w:r w:rsidRPr="00695AC6">
                    <w:rPr>
                      <w:rFonts w:eastAsia="Times New Roman"/>
                      <w:sz w:val="14"/>
                      <w:szCs w:val="14"/>
                    </w:rPr>
                    <w:t>OBJETO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D3D10" w14:textId="595F85BC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QUANTIDADE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6C8E7E" w14:textId="0FBC727B" w:rsidR="00EF0865" w:rsidRPr="00695AC6" w:rsidRDefault="00EF0865" w:rsidP="004110BB">
                  <w:pPr>
                    <w:ind w:left="-73" w:right="-100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703" w:type="dxa"/>
                  <w:vAlign w:val="center"/>
                </w:tcPr>
                <w:p w14:paraId="5EA33F07" w14:textId="29F13C0A" w:rsidR="00EF0865" w:rsidRPr="00695AC6" w:rsidRDefault="00EF0865" w:rsidP="004110BB">
                  <w:pPr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PRAZO</w:t>
                  </w:r>
                </w:p>
              </w:tc>
            </w:tr>
            <w:tr w:rsidR="00EF0865" w:rsidRPr="002E7451" w14:paraId="628C6A45" w14:textId="77777777" w:rsidTr="00E5780F">
              <w:trPr>
                <w:cantSplit/>
                <w:trHeight w:val="51"/>
              </w:trPr>
              <w:tc>
                <w:tcPr>
                  <w:tcW w:w="1463" w:type="dxa"/>
                  <w:vAlign w:val="center"/>
                </w:tcPr>
                <w:p w14:paraId="05953684" w14:textId="723970C7" w:rsidR="00EF0865" w:rsidRPr="00916622" w:rsidRDefault="00EF0865" w:rsidP="009B37F8">
                  <w:pPr>
                    <w:ind w:right="-52"/>
                    <w:jc w:val="center"/>
                    <w:rPr>
                      <w:rFonts w:eastAsia="Times New Roman"/>
                      <w:b/>
                      <w:bCs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Veículo Utilitário tipo PICK-Up CS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9C962" w14:textId="41FD12EF" w:rsidR="00EF0865" w:rsidRPr="00916622" w:rsidRDefault="00EF0865" w:rsidP="002152AC">
                  <w:pPr>
                    <w:ind w:right="-52"/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CF775C" w14:textId="2EC2D77C" w:rsidR="00EF0865" w:rsidRPr="00916622" w:rsidRDefault="000A4495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R$ </w:t>
                  </w: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229.945,41</w:t>
                  </w:r>
                </w:p>
              </w:tc>
              <w:tc>
                <w:tcPr>
                  <w:tcW w:w="703" w:type="dxa"/>
                  <w:vAlign w:val="center"/>
                </w:tcPr>
                <w:p w14:paraId="1D22FE8F" w14:textId="08989AFC" w:rsidR="00EF0865" w:rsidRPr="00916622" w:rsidRDefault="009849ED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90</w:t>
                  </w: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 dias</w:t>
                  </w:r>
                </w:p>
              </w:tc>
            </w:tr>
          </w:tbl>
          <w:bookmarkEnd w:id="4"/>
          <w:p w14:paraId="3F5D416E" w14:textId="03DBA193" w:rsidR="007075F8" w:rsidRDefault="00A106DD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Informações e esclarecimentos relativos ao edital, modelos e anexos poderão ser </w:t>
            </w:r>
            <w:r w:rsidR="007075F8" w:rsidRPr="00A530CD">
              <w:rPr>
                <w:sz w:val="14"/>
                <w:szCs w:val="14"/>
              </w:rPr>
              <w:t>obtid</w:t>
            </w:r>
            <w:r w:rsidR="007075F8">
              <w:rPr>
                <w:sz w:val="14"/>
                <w:szCs w:val="14"/>
              </w:rPr>
              <w:t>os</w:t>
            </w:r>
            <w:r w:rsidR="007075F8" w:rsidRPr="00A530CD">
              <w:rPr>
                <w:sz w:val="14"/>
                <w:szCs w:val="14"/>
              </w:rPr>
              <w:t xml:space="preserve"> no Portal Nacional de Contratações Públicas – PNCP, sítio eletrônico da Prefeitura </w:t>
            </w:r>
            <w:r w:rsidR="00D677EF" w:rsidRPr="00D677EF">
              <w:rPr>
                <w:sz w:val="14"/>
                <w:szCs w:val="14"/>
              </w:rPr>
              <w:t>de Ibaiti</w:t>
            </w:r>
            <w:r w:rsidR="007075F8" w:rsidRPr="00A530CD">
              <w:rPr>
                <w:sz w:val="14"/>
                <w:szCs w:val="14"/>
              </w:rPr>
              <w:t xml:space="preserve"> e </w:t>
            </w:r>
            <w:r w:rsidR="00BD5A82">
              <w:rPr>
                <w:sz w:val="14"/>
                <w:szCs w:val="14"/>
              </w:rPr>
              <w:t>na plataforma</w:t>
            </w:r>
            <w:r w:rsidR="007075F8" w:rsidRPr="00A530CD">
              <w:rPr>
                <w:sz w:val="14"/>
                <w:szCs w:val="14"/>
              </w:rPr>
              <w:t xml:space="preserve"> </w:t>
            </w:r>
            <w:r w:rsidR="007075F8" w:rsidRPr="00A530CD">
              <w:rPr>
                <w:sz w:val="14"/>
                <w:szCs w:val="14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="007075F8" w:rsidRPr="00A530CD">
              <w:rPr>
                <w:sz w:val="14"/>
                <w:szCs w:val="14"/>
              </w:rPr>
              <w:instrText xml:space="preserve"> FORMTEXT </w:instrText>
            </w:r>
            <w:r w:rsidR="007075F8" w:rsidRPr="00A530CD">
              <w:rPr>
                <w:sz w:val="14"/>
                <w:szCs w:val="14"/>
              </w:rPr>
            </w:r>
            <w:r w:rsidR="007075F8" w:rsidRPr="00A530CD">
              <w:rPr>
                <w:sz w:val="14"/>
                <w:szCs w:val="14"/>
              </w:rPr>
              <w:fldChar w:fldCharType="separate"/>
            </w:r>
            <w:r w:rsidR="00CC533B">
              <w:rPr>
                <w:noProof/>
                <w:sz w:val="14"/>
                <w:szCs w:val="14"/>
              </w:rPr>
              <w:t>www.bll.org.br</w:t>
            </w:r>
            <w:r w:rsidR="007075F8" w:rsidRPr="00A530CD">
              <w:rPr>
                <w:sz w:val="14"/>
                <w:szCs w:val="14"/>
              </w:rPr>
              <w:fldChar w:fldCharType="end"/>
            </w:r>
            <w:r w:rsidR="007075F8" w:rsidRPr="00A530CD">
              <w:rPr>
                <w:sz w:val="14"/>
                <w:szCs w:val="14"/>
              </w:rPr>
              <w:t xml:space="preserve">. 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Informações adicionais, dúvidas e pedidos de esclarecimento poderão ser apresentados ao </w:t>
            </w:r>
            <w:r w:rsidR="00BD5A82">
              <w:rPr>
                <w:color w:val="000000"/>
                <w:sz w:val="14"/>
                <w:szCs w:val="14"/>
              </w:rPr>
              <w:t>Pregoeiro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, </w:t>
            </w:r>
            <w:r w:rsidR="00BD5A82">
              <w:rPr>
                <w:color w:val="000000"/>
                <w:sz w:val="14"/>
                <w:szCs w:val="14"/>
              </w:rPr>
              <w:t>por meio da plataforma.</w:t>
            </w:r>
          </w:p>
          <w:p w14:paraId="64425B33" w14:textId="77777777" w:rsidR="007075F8" w:rsidRDefault="007075F8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</w:p>
          <w:p w14:paraId="0833F24E" w14:textId="619C3FE6" w:rsidR="00A106DD" w:rsidRPr="00301A2B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b/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301A2B">
              <w:rPr>
                <w:rFonts w:eastAsia="Times New Roman"/>
                <w:b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b/>
                <w:sz w:val="14"/>
                <w:szCs w:val="14"/>
              </w:rPr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b/>
                <w:noProof/>
                <w:sz w:val="14"/>
                <w:szCs w:val="14"/>
              </w:rPr>
              <w:t>Ibaiti</w:t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end"/>
            </w:r>
            <w:bookmarkEnd w:id="5"/>
            <w:r w:rsidRPr="00301A2B">
              <w:rPr>
                <w:rFonts w:eastAsia="Times New Roman"/>
                <w:sz w:val="14"/>
                <w:szCs w:val="14"/>
              </w:rPr>
              <w:t xml:space="preserve">,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" w:name="Texto31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17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6"/>
            <w:r w:rsidRPr="00301A2B">
              <w:rPr>
                <w:rFonts w:eastAsia="Times New Roman"/>
                <w:sz w:val="14"/>
                <w:szCs w:val="14"/>
              </w:rPr>
              <w:t xml:space="preserve"> de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7" w:name="Texto32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Março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7"/>
            <w:r w:rsidRPr="00301A2B">
              <w:rPr>
                <w:rFonts w:eastAsia="Times New Roman"/>
                <w:sz w:val="14"/>
                <w:szCs w:val="14"/>
              </w:rPr>
              <w:t xml:space="preserve"> de 20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CC533B">
              <w:rPr>
                <w:rFonts w:eastAsia="Times New Roman"/>
                <w:noProof/>
                <w:sz w:val="14"/>
                <w:szCs w:val="14"/>
              </w:rPr>
              <w:t>26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8"/>
            <w:r w:rsidRPr="00301A2B">
              <w:rPr>
                <w:rFonts w:eastAsia="Times New Roman"/>
                <w:sz w:val="14"/>
                <w:szCs w:val="14"/>
              </w:rPr>
              <w:t>.</w:t>
            </w:r>
          </w:p>
          <w:p w14:paraId="38418519" w14:textId="77777777" w:rsidR="00CC533B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</w:p>
          <w:p w14:paraId="2D136CC7" w14:textId="77777777" w:rsidR="00CC533B" w:rsidRDefault="00CC533B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  <w:p w14:paraId="1C13A92D" w14:textId="77777777" w:rsidR="00CC533B" w:rsidRDefault="00CC533B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  <w:p w14:paraId="38F427A0" w14:textId="5D40DAB8" w:rsidR="00CC533B" w:rsidRDefault="00CC533B" w:rsidP="003B45C1">
            <w:pPr>
              <w:jc w:val="center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rFonts w:eastAsia="Times New Roman"/>
                <w:noProof/>
                <w:sz w:val="14"/>
                <w:szCs w:val="14"/>
              </w:rPr>
              <w:t>ROBERTO REGAZZO</w:t>
            </w:r>
          </w:p>
          <w:p w14:paraId="4BE3506F" w14:textId="62581FC7" w:rsidR="00A106DD" w:rsidRPr="00301A2B" w:rsidRDefault="00CC533B" w:rsidP="003B45C1">
            <w:pPr>
              <w:jc w:val="center"/>
              <w:rPr>
                <w:sz w:val="14"/>
                <w:szCs w:val="14"/>
              </w:rPr>
            </w:pPr>
            <w:r>
              <w:rPr>
                <w:rFonts w:eastAsia="Times New Roman"/>
                <w:noProof/>
                <w:sz w:val="14"/>
                <w:szCs w:val="14"/>
              </w:rPr>
              <w:t>Prefeito Municipal</w:t>
            </w:r>
            <w:r w:rsidR="00A106DD"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9"/>
          </w:p>
        </w:tc>
      </w:tr>
    </w:tbl>
    <w:p w14:paraId="6D8FAF5B" w14:textId="77777777" w:rsidR="00A106DD" w:rsidRDefault="00A106DD">
      <w:pPr>
        <w:spacing w:line="200" w:lineRule="atLeast"/>
        <w:jc w:val="both"/>
        <w:rPr>
          <w:rFonts w:eastAsia="Times New Roman"/>
          <w:sz w:val="22"/>
        </w:rPr>
      </w:pPr>
    </w:p>
    <w:sectPr w:rsidR="00A106DD" w:rsidSect="005807F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B17D9" w14:textId="77777777" w:rsidR="006E3A51" w:rsidRDefault="006E3A51">
      <w:r>
        <w:separator/>
      </w:r>
    </w:p>
  </w:endnote>
  <w:endnote w:type="continuationSeparator" w:id="0">
    <w:p w14:paraId="58263F22" w14:textId="77777777" w:rsidR="006E3A51" w:rsidRDefault="006E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291" w14:textId="77777777" w:rsidR="006E3A51" w:rsidRDefault="006E3A51">
      <w:r>
        <w:separator/>
      </w:r>
    </w:p>
  </w:footnote>
  <w:footnote w:type="continuationSeparator" w:id="0">
    <w:p w14:paraId="64D81314" w14:textId="77777777" w:rsidR="006E3A51" w:rsidRDefault="006E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IT6r+5AzWjQnZdfo0zpkp54jj50hIIpTasiv1xipGJ1EQiF/iWurRm8nJ8+u5z3sCNJjkHMp9qkNquxfAbVw==" w:salt="KT6Zv2iHIIVckf0aKMwhu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0C"/>
    <w:rsid w:val="000018BC"/>
    <w:rsid w:val="00020FEA"/>
    <w:rsid w:val="00066F4E"/>
    <w:rsid w:val="000A4495"/>
    <w:rsid w:val="00140291"/>
    <w:rsid w:val="00141BE8"/>
    <w:rsid w:val="001452F8"/>
    <w:rsid w:val="001700C4"/>
    <w:rsid w:val="00187CE9"/>
    <w:rsid w:val="001C2D7E"/>
    <w:rsid w:val="002152AC"/>
    <w:rsid w:val="00254EA7"/>
    <w:rsid w:val="002838F9"/>
    <w:rsid w:val="002B5972"/>
    <w:rsid w:val="002E3D72"/>
    <w:rsid w:val="002E7451"/>
    <w:rsid w:val="002F44A7"/>
    <w:rsid w:val="00301A2B"/>
    <w:rsid w:val="0031271F"/>
    <w:rsid w:val="00317793"/>
    <w:rsid w:val="003509F4"/>
    <w:rsid w:val="00393B33"/>
    <w:rsid w:val="00397A22"/>
    <w:rsid w:val="00397FF6"/>
    <w:rsid w:val="003B45C1"/>
    <w:rsid w:val="003C0B6A"/>
    <w:rsid w:val="003D5642"/>
    <w:rsid w:val="004077E0"/>
    <w:rsid w:val="004110BB"/>
    <w:rsid w:val="004530A3"/>
    <w:rsid w:val="004546DC"/>
    <w:rsid w:val="004877C4"/>
    <w:rsid w:val="00496D35"/>
    <w:rsid w:val="004F0CA1"/>
    <w:rsid w:val="004F421A"/>
    <w:rsid w:val="00511E26"/>
    <w:rsid w:val="00522896"/>
    <w:rsid w:val="00524B48"/>
    <w:rsid w:val="00560105"/>
    <w:rsid w:val="005647D8"/>
    <w:rsid w:val="005807FE"/>
    <w:rsid w:val="005835EB"/>
    <w:rsid w:val="00590906"/>
    <w:rsid w:val="005B227D"/>
    <w:rsid w:val="005D10B3"/>
    <w:rsid w:val="005D6450"/>
    <w:rsid w:val="005F3917"/>
    <w:rsid w:val="006177D8"/>
    <w:rsid w:val="00617EFE"/>
    <w:rsid w:val="00640418"/>
    <w:rsid w:val="00647B1B"/>
    <w:rsid w:val="00671EE4"/>
    <w:rsid w:val="00695AC6"/>
    <w:rsid w:val="00697763"/>
    <w:rsid w:val="006A0F56"/>
    <w:rsid w:val="006B6F84"/>
    <w:rsid w:val="006D281B"/>
    <w:rsid w:val="006E3A51"/>
    <w:rsid w:val="006F655D"/>
    <w:rsid w:val="0070627C"/>
    <w:rsid w:val="007075F8"/>
    <w:rsid w:val="0071039A"/>
    <w:rsid w:val="007172F6"/>
    <w:rsid w:val="00731FE7"/>
    <w:rsid w:val="0074002F"/>
    <w:rsid w:val="0074487E"/>
    <w:rsid w:val="00745FEA"/>
    <w:rsid w:val="0074759B"/>
    <w:rsid w:val="00751036"/>
    <w:rsid w:val="0076070C"/>
    <w:rsid w:val="00760D51"/>
    <w:rsid w:val="007B63A6"/>
    <w:rsid w:val="007C503C"/>
    <w:rsid w:val="007C70E8"/>
    <w:rsid w:val="007F2AD9"/>
    <w:rsid w:val="008655FF"/>
    <w:rsid w:val="0086597F"/>
    <w:rsid w:val="008B76DB"/>
    <w:rsid w:val="008C5D33"/>
    <w:rsid w:val="008E4228"/>
    <w:rsid w:val="00916622"/>
    <w:rsid w:val="0092692D"/>
    <w:rsid w:val="009730B3"/>
    <w:rsid w:val="009849ED"/>
    <w:rsid w:val="00991A3B"/>
    <w:rsid w:val="009B37F8"/>
    <w:rsid w:val="009E1B76"/>
    <w:rsid w:val="009E1C14"/>
    <w:rsid w:val="00A106DD"/>
    <w:rsid w:val="00A168B0"/>
    <w:rsid w:val="00A2114C"/>
    <w:rsid w:val="00A40873"/>
    <w:rsid w:val="00A43A7C"/>
    <w:rsid w:val="00A44F45"/>
    <w:rsid w:val="00A46AD3"/>
    <w:rsid w:val="00A52F89"/>
    <w:rsid w:val="00A61830"/>
    <w:rsid w:val="00A76DD2"/>
    <w:rsid w:val="00A82D8B"/>
    <w:rsid w:val="00AA27DC"/>
    <w:rsid w:val="00AA43F7"/>
    <w:rsid w:val="00AB1815"/>
    <w:rsid w:val="00AC2358"/>
    <w:rsid w:val="00AC484E"/>
    <w:rsid w:val="00B07817"/>
    <w:rsid w:val="00B10B17"/>
    <w:rsid w:val="00B1662E"/>
    <w:rsid w:val="00B232F4"/>
    <w:rsid w:val="00B30394"/>
    <w:rsid w:val="00B32F7C"/>
    <w:rsid w:val="00B46C58"/>
    <w:rsid w:val="00B470A7"/>
    <w:rsid w:val="00B721EE"/>
    <w:rsid w:val="00B76094"/>
    <w:rsid w:val="00BD5A82"/>
    <w:rsid w:val="00BE1409"/>
    <w:rsid w:val="00BF5C9E"/>
    <w:rsid w:val="00C17C00"/>
    <w:rsid w:val="00C3491F"/>
    <w:rsid w:val="00C50D10"/>
    <w:rsid w:val="00C55EF3"/>
    <w:rsid w:val="00C90BD3"/>
    <w:rsid w:val="00CA2F5D"/>
    <w:rsid w:val="00CB6D3A"/>
    <w:rsid w:val="00CC533B"/>
    <w:rsid w:val="00CD03BA"/>
    <w:rsid w:val="00CD73FF"/>
    <w:rsid w:val="00CE117E"/>
    <w:rsid w:val="00D16A42"/>
    <w:rsid w:val="00D20114"/>
    <w:rsid w:val="00D24E1D"/>
    <w:rsid w:val="00D637C5"/>
    <w:rsid w:val="00D677EF"/>
    <w:rsid w:val="00DA7165"/>
    <w:rsid w:val="00DB038B"/>
    <w:rsid w:val="00DD0DF5"/>
    <w:rsid w:val="00DD1773"/>
    <w:rsid w:val="00DD61C9"/>
    <w:rsid w:val="00DF07BE"/>
    <w:rsid w:val="00DF478F"/>
    <w:rsid w:val="00E0028F"/>
    <w:rsid w:val="00E26979"/>
    <w:rsid w:val="00E4011B"/>
    <w:rsid w:val="00E5780F"/>
    <w:rsid w:val="00E63C6B"/>
    <w:rsid w:val="00E747D5"/>
    <w:rsid w:val="00E95FA6"/>
    <w:rsid w:val="00E9782C"/>
    <w:rsid w:val="00EA47FA"/>
    <w:rsid w:val="00ED1EFD"/>
    <w:rsid w:val="00ED29A6"/>
    <w:rsid w:val="00EE3E2E"/>
    <w:rsid w:val="00EE4879"/>
    <w:rsid w:val="00EF0865"/>
    <w:rsid w:val="00F02C43"/>
    <w:rsid w:val="00F07998"/>
    <w:rsid w:val="00F4674B"/>
    <w:rsid w:val="00F642FC"/>
    <w:rsid w:val="00F70FB2"/>
    <w:rsid w:val="00F94D44"/>
    <w:rsid w:val="00FB065E"/>
    <w:rsid w:val="00FB1302"/>
    <w:rsid w:val="00FC7A81"/>
    <w:rsid w:val="00FE46BF"/>
    <w:rsid w:val="00FE5EC8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E5E9"/>
  <w15:chartTrackingRefBased/>
  <w15:docId w15:val="{CAF7D63E-6208-4EEE-BD7B-9954D15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00" w:lineRule="atLeast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eastAsia="Times New Roman"/>
      <w:b/>
      <w:bCs/>
      <w:sz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Corpodetexto3">
    <w:name w:val="Body Text 3"/>
    <w:basedOn w:val="Normal"/>
    <w:semiHidden/>
    <w:pPr>
      <w:snapToGrid w:val="0"/>
      <w:jc w:val="both"/>
    </w:pPr>
    <w:rPr>
      <w:rFonts w:eastAsia="Times New Roman"/>
      <w:sz w:val="20"/>
      <w:lang w:eastAsia="ar-SA"/>
    </w:rPr>
  </w:style>
  <w:style w:type="paragraph" w:styleId="TextosemFormatao">
    <w:name w:val="Plain Text"/>
    <w:basedOn w:val="Normal"/>
    <w:semiHidden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ntstyle01">
    <w:name w:val="fontstyle01"/>
    <w:rsid w:val="007475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15B9CAD46364CAD978AF0906F7814" ma:contentTypeVersion="6" ma:contentTypeDescription="Crie um novo documento." ma:contentTypeScope="" ma:versionID="e2b0231a0ff1f634c28a0cf1c704081a">
  <xsd:schema xmlns:xsd="http://www.w3.org/2001/XMLSchema" xmlns:xs="http://www.w3.org/2001/XMLSchema" xmlns:p="http://schemas.microsoft.com/office/2006/metadata/properties" xmlns:ns3="180cb6e1-44ff-4d42-8791-96b6c835da39" xmlns:ns4="22d3a7d0-80b4-4da5-896f-39e639a8c209" targetNamespace="http://schemas.microsoft.com/office/2006/metadata/properties" ma:root="true" ma:fieldsID="4d54974e41aae64a5074b7880842e5b3" ns3:_="" ns4:_="">
    <xsd:import namespace="180cb6e1-44ff-4d42-8791-96b6c835da39"/>
    <xsd:import namespace="22d3a7d0-80b4-4da5-896f-39e639a8c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b6e1-44ff-4d42-8791-96b6c835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a7d0-80b4-4da5-896f-39e639a8c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7B97-2630-46B4-B217-3D2F60D3E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D6554-6B3D-4C62-A34B-24493830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cb6e1-44ff-4d42-8791-96b6c835da39"/>
    <ds:schemaRef ds:uri="22d3a7d0-80b4-4da5-896f-39e639a8c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34AA-A38F-4A78-AEDF-C66CAADCA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CAMPO LARGO</vt:lpstr>
    </vt:vector>
  </TitlesOfParts>
  <Company>PARANACIDADE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CAMPO LARGO</dc:title>
  <dc:subject/>
  <dc:creator>luciano</dc:creator>
  <cp:keywords/>
  <cp:lastModifiedBy>PMI</cp:lastModifiedBy>
  <cp:revision>25</cp:revision>
  <cp:lastPrinted>2113-01-01T03:00:00Z</cp:lastPrinted>
  <dcterms:created xsi:type="dcterms:W3CDTF">2024-03-22T18:53:00Z</dcterms:created>
  <dcterms:modified xsi:type="dcterms:W3CDTF">2026-03-17T14:32:00Z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0x010100BE615B9CAD46364CAD978AF0906F7814</vt:lpwstr>
  </property>
</Properties>
</file>